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F010" w14:textId="78A3B2F1" w:rsidR="0093286E" w:rsidRPr="00111B2F" w:rsidRDefault="0093286E" w:rsidP="0093286E">
      <w:pPr>
        <w:spacing w:line="360" w:lineRule="auto"/>
        <w:jc w:val="center"/>
        <w:rPr>
          <w:rFonts w:cs="Arial"/>
          <w:b/>
          <w:szCs w:val="22"/>
        </w:rPr>
      </w:pPr>
      <w:bookmarkStart w:id="0" w:name="_Hlk75432376"/>
      <w:r>
        <w:rPr>
          <w:rFonts w:cs="Arial"/>
          <w:b/>
          <w:noProof/>
          <w:szCs w:val="22"/>
          <w:lang w:eastAsia="en-GB"/>
        </w:rPr>
        <w:drawing>
          <wp:inline distT="0" distB="0" distL="0" distR="0" wp14:anchorId="1D13C630" wp14:editId="137605C6">
            <wp:extent cx="690382" cy="565150"/>
            <wp:effectExtent l="0" t="0" r="0" b="6350"/>
            <wp:docPr id="1154985602" name="Picture 1" descr="A cartoon caterpillar with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85602" name="Picture 1" descr="A cartoon caterpillar with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232" cy="575669"/>
                    </a:xfrm>
                    <a:prstGeom prst="rect">
                      <a:avLst/>
                    </a:prstGeom>
                    <a:solidFill>
                      <a:srgbClr val="FFFFFF"/>
                    </a:solidFill>
                    <a:ln>
                      <a:noFill/>
                    </a:ln>
                  </pic:spPr>
                </pic:pic>
              </a:graphicData>
            </a:graphic>
          </wp:inline>
        </w:drawing>
      </w:r>
    </w:p>
    <w:p w14:paraId="11545A60" w14:textId="77777777" w:rsidR="0093286E" w:rsidRDefault="0093286E" w:rsidP="0093286E">
      <w:pPr>
        <w:pStyle w:val="Standard"/>
        <w:jc w:val="center"/>
      </w:pPr>
      <w:r>
        <w:rPr>
          <w:rFonts w:ascii="Comic Sans MS" w:hAnsi="Comic Sans MS"/>
          <w:b/>
          <w:sz w:val="20"/>
          <w:szCs w:val="20"/>
        </w:rPr>
        <w:t>High Street, Paulerspury, Towcester NN12 7NA</w:t>
      </w:r>
    </w:p>
    <w:p w14:paraId="6C1BD011" w14:textId="77777777" w:rsidR="0093286E" w:rsidRDefault="0093286E" w:rsidP="0093286E">
      <w:pPr>
        <w:pStyle w:val="Standard"/>
        <w:jc w:val="center"/>
      </w:pPr>
      <w:r>
        <w:rPr>
          <w:rFonts w:ascii="Comic Sans MS" w:hAnsi="Comic Sans MS"/>
          <w:b/>
          <w:sz w:val="20"/>
          <w:szCs w:val="20"/>
        </w:rPr>
        <w:t>Telephone: 07851 296392 (during preschool hours)</w:t>
      </w:r>
    </w:p>
    <w:p w14:paraId="020A090D" w14:textId="77777777" w:rsidR="0093286E" w:rsidRDefault="0093286E" w:rsidP="0093286E">
      <w:pPr>
        <w:pStyle w:val="Standard"/>
        <w:jc w:val="center"/>
      </w:pPr>
      <w:r>
        <w:rPr>
          <w:rFonts w:ascii="Comic Sans MS" w:hAnsi="Comic Sans MS" w:cs="Arial"/>
          <w:b/>
          <w:sz w:val="20"/>
          <w:szCs w:val="20"/>
        </w:rPr>
        <w:t xml:space="preserve">Registered Charity Number: </w:t>
      </w:r>
      <w:r w:rsidRPr="002A2CB0">
        <w:rPr>
          <w:rFonts w:ascii="Comic Sans MS" w:hAnsi="Comic Sans MS" w:cs="Arial"/>
          <w:b/>
          <w:sz w:val="20"/>
          <w:szCs w:val="20"/>
        </w:rPr>
        <w:t>1158601</w:t>
      </w:r>
    </w:p>
    <w:p w14:paraId="3B88899E" w14:textId="2C24D93A" w:rsidR="009B6EA8" w:rsidRPr="00A9466C" w:rsidRDefault="005419E3" w:rsidP="00A9466C">
      <w:pPr>
        <w:spacing w:before="120" w:after="120" w:line="360" w:lineRule="auto"/>
        <w:rPr>
          <w:rFonts w:cs="Arial"/>
          <w:bCs/>
          <w:sz w:val="28"/>
          <w:szCs w:val="28"/>
        </w:rPr>
      </w:pPr>
      <w:r w:rsidRPr="000E6BFC">
        <w:rPr>
          <w:rFonts w:cs="Arial"/>
          <w:b/>
          <w:bCs/>
          <w:sz w:val="28"/>
          <w:szCs w:val="28"/>
        </w:rPr>
        <w:t>E</w:t>
      </w:r>
      <w:r w:rsidR="005A462B" w:rsidRPr="000E6BFC">
        <w:rPr>
          <w:rFonts w:cs="Arial"/>
          <w:b/>
          <w:bCs/>
          <w:sz w:val="28"/>
          <w:szCs w:val="28"/>
        </w:rPr>
        <w:t>-</w:t>
      </w:r>
      <w:r w:rsidR="00A66CC2" w:rsidRPr="000E6BFC">
        <w:rPr>
          <w:rFonts w:cs="Arial"/>
          <w:b/>
          <w:bCs/>
          <w:sz w:val="28"/>
          <w:szCs w:val="28"/>
        </w:rPr>
        <w:t>s</w:t>
      </w:r>
      <w:r w:rsidRPr="000E6BFC">
        <w:rPr>
          <w:rFonts w:cs="Arial"/>
          <w:b/>
          <w:bCs/>
          <w:sz w:val="28"/>
          <w:szCs w:val="28"/>
        </w:rPr>
        <w:t>afety</w:t>
      </w:r>
      <w:r w:rsidRPr="00E761B1">
        <w:rPr>
          <w:rFonts w:cs="Arial"/>
          <w:sz w:val="28"/>
          <w:szCs w:val="28"/>
        </w:rPr>
        <w:t xml:space="preserve"> </w:t>
      </w:r>
      <w:r w:rsidR="00D347E0" w:rsidRPr="00A66CC2">
        <w:rPr>
          <w:rFonts w:cs="Arial"/>
          <w:sz w:val="28"/>
          <w:szCs w:val="28"/>
        </w:rPr>
        <w:t>(</w:t>
      </w:r>
      <w:r w:rsidR="00220598" w:rsidRPr="00A66CC2">
        <w:rPr>
          <w:rFonts w:cs="Arial"/>
          <w:sz w:val="28"/>
          <w:szCs w:val="28"/>
        </w:rPr>
        <w:t xml:space="preserve">including </w:t>
      </w:r>
      <w:r w:rsidR="00057FB5" w:rsidRPr="00A66CC2">
        <w:rPr>
          <w:rFonts w:cs="Arial"/>
          <w:sz w:val="28"/>
          <w:szCs w:val="28"/>
        </w:rPr>
        <w:t>all electronic devices with internet</w:t>
      </w:r>
      <w:r w:rsidRPr="00A66CC2">
        <w:rPr>
          <w:rFonts w:cs="Arial"/>
          <w:sz w:val="28"/>
          <w:szCs w:val="28"/>
        </w:rPr>
        <w:t xml:space="preserve"> </w:t>
      </w:r>
      <w:r w:rsidR="00057FB5" w:rsidRPr="00A66CC2">
        <w:rPr>
          <w:rFonts w:cs="Arial"/>
          <w:sz w:val="28"/>
          <w:szCs w:val="28"/>
        </w:rPr>
        <w:t>capacity</w:t>
      </w:r>
      <w:r w:rsidR="00D347E0" w:rsidRPr="00A66CC2">
        <w:rPr>
          <w:rFonts w:cs="Arial"/>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7777777" w:rsidR="004C7944" w:rsidRPr="00CB3950" w:rsidRDefault="004C7944" w:rsidP="00CB3950">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14:paraId="14861507" w14:textId="77777777"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szCs w:val="22"/>
        </w:rPr>
        <w:t>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7B829970"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14:paraId="1B917BB4" w14:textId="77777777" w:rsidR="00B86A5B" w:rsidRPr="00B86A5B" w:rsidRDefault="00DC6CEC" w:rsidP="00B86A5B">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FFA3059" w14:textId="5B998320" w:rsidR="00B86A5B" w:rsidRPr="00B86A5B" w:rsidRDefault="00B86A5B" w:rsidP="00B86A5B">
      <w:pPr>
        <w:pStyle w:val="ListParagraph"/>
        <w:numPr>
          <w:ilvl w:val="0"/>
          <w:numId w:val="28"/>
        </w:numPr>
        <w:spacing w:before="120" w:after="120" w:line="360" w:lineRule="auto"/>
        <w:ind w:left="360"/>
        <w:contextualSpacing w:val="0"/>
        <w:rPr>
          <w:rFonts w:cs="Arial"/>
          <w:b/>
          <w:szCs w:val="22"/>
        </w:rPr>
      </w:pPr>
      <w:r w:rsidRPr="0079308B">
        <w:rPr>
          <w:rFonts w:cs="Calibri"/>
          <w:b/>
          <w:bCs/>
          <w:i/>
        </w:rPr>
        <w:t xml:space="preserve">If </w:t>
      </w:r>
      <w:r w:rsidR="0079308B">
        <w:rPr>
          <w:rFonts w:cs="Calibri"/>
          <w:b/>
          <w:bCs/>
          <w:i/>
        </w:rPr>
        <w:t>a</w:t>
      </w:r>
      <w:r w:rsidRPr="0079308B">
        <w:rPr>
          <w:rFonts w:cs="Calibri"/>
          <w:b/>
          <w:bCs/>
          <w:i/>
        </w:rPr>
        <w:t xml:space="preserve"> device is lost it must be reported to the Designated Safeguarding Lead immediately</w:t>
      </w:r>
      <w:r w:rsidRPr="00B86A5B">
        <w:rPr>
          <w:rFonts w:cs="Calibri"/>
          <w:i/>
        </w:rPr>
        <w:t>.</w:t>
      </w:r>
    </w:p>
    <w:p w14:paraId="731CB936" w14:textId="77777777" w:rsidR="00B86A5B" w:rsidRPr="00CB3950" w:rsidRDefault="00B86A5B" w:rsidP="0079308B">
      <w:pPr>
        <w:pStyle w:val="ListParagraph"/>
        <w:spacing w:before="120" w:after="120" w:line="360" w:lineRule="auto"/>
        <w:ind w:left="360"/>
        <w:contextualSpacing w:val="0"/>
        <w:rPr>
          <w:rFonts w:cs="Arial"/>
          <w:b/>
          <w:szCs w:val="22"/>
        </w:rPr>
      </w:pP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0DC5B5CB"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w:t>
      </w:r>
      <w:r w:rsidR="004A2713">
        <w:rPr>
          <w:rFonts w:cs="Arial"/>
          <w:szCs w:val="22"/>
        </w:rPr>
        <w:t>-</w:t>
      </w:r>
      <w:r w:rsidRPr="00CB3950">
        <w:rPr>
          <w:rFonts w:cs="Arial"/>
          <w:szCs w:val="22"/>
        </w:rPr>
        <w:t>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lastRenderedPageBreak/>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2"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30E5B141" w14:textId="77777777" w:rsidR="00CC1A01" w:rsidRPr="00CC1A01" w:rsidRDefault="00CC1A01" w:rsidP="00CC1A01">
      <w:pPr>
        <w:autoSpaceDE w:val="0"/>
        <w:autoSpaceDN w:val="0"/>
        <w:adjustRightInd w:val="0"/>
        <w:spacing w:before="120" w:after="120" w:line="360" w:lineRule="auto"/>
        <w:rPr>
          <w:rFonts w:cs="Arial"/>
          <w:szCs w:val="22"/>
          <w:lang w:eastAsia="en-GB"/>
        </w:rPr>
      </w:pPr>
      <w:r w:rsidRPr="00CC1A01">
        <w:rPr>
          <w:rFonts w:cs="Arial"/>
          <w:szCs w:val="22"/>
          <w:lang w:eastAsia="en-GB"/>
        </w:rPr>
        <w:t>Strategies to minimise risk include:</w:t>
      </w:r>
    </w:p>
    <w:p w14:paraId="76CDD5EA" w14:textId="77777777" w:rsidR="00CC1A01" w:rsidRPr="00CC1A01" w:rsidRDefault="00CC1A01" w:rsidP="00CC1A01">
      <w:pPr>
        <w:numPr>
          <w:ilvl w:val="0"/>
          <w:numId w:val="142"/>
        </w:numPr>
        <w:autoSpaceDE w:val="0"/>
        <w:autoSpaceDN w:val="0"/>
        <w:adjustRightInd w:val="0"/>
        <w:spacing w:before="120" w:after="120" w:line="360" w:lineRule="auto"/>
        <w:rPr>
          <w:rFonts w:cs="Arial"/>
          <w:szCs w:val="22"/>
          <w:lang w:eastAsia="en-GB"/>
        </w:rPr>
      </w:pPr>
      <w:r w:rsidRPr="00CC1A01">
        <w:rPr>
          <w:rFonts w:cs="Arial"/>
          <w:szCs w:val="22"/>
          <w:lang w:eastAsia="en-GB"/>
        </w:rPr>
        <w:t>Check apps, websites and search results before using them with children.</w:t>
      </w:r>
    </w:p>
    <w:p w14:paraId="519460E7" w14:textId="77777777" w:rsidR="00CC1A01" w:rsidRPr="00CC1A01" w:rsidRDefault="00CC1A01" w:rsidP="00CC1A01">
      <w:pPr>
        <w:numPr>
          <w:ilvl w:val="0"/>
          <w:numId w:val="142"/>
        </w:numPr>
        <w:autoSpaceDE w:val="0"/>
        <w:autoSpaceDN w:val="0"/>
        <w:adjustRightInd w:val="0"/>
        <w:spacing w:before="120" w:after="120" w:line="360" w:lineRule="auto"/>
        <w:rPr>
          <w:rFonts w:cs="Arial"/>
          <w:szCs w:val="22"/>
          <w:lang w:eastAsia="en-GB"/>
        </w:rPr>
      </w:pPr>
      <w:r w:rsidRPr="00CC1A01">
        <w:rPr>
          <w:rFonts w:cs="Arial"/>
          <w:szCs w:val="22"/>
          <w:lang w:eastAsia="en-GB"/>
        </w:rPr>
        <w:t>Children in Early Years should always be supervised when accessing the internet.</w:t>
      </w:r>
    </w:p>
    <w:p w14:paraId="4456512A" w14:textId="77777777" w:rsidR="00CC1A01" w:rsidRPr="00CC1A01" w:rsidRDefault="00CC1A01" w:rsidP="00CC1A01">
      <w:pPr>
        <w:numPr>
          <w:ilvl w:val="0"/>
          <w:numId w:val="142"/>
        </w:numPr>
        <w:autoSpaceDE w:val="0"/>
        <w:autoSpaceDN w:val="0"/>
        <w:adjustRightInd w:val="0"/>
        <w:spacing w:before="120" w:after="120" w:line="360" w:lineRule="auto"/>
        <w:rPr>
          <w:rFonts w:cs="Arial"/>
          <w:szCs w:val="22"/>
          <w:lang w:eastAsia="en-GB"/>
        </w:rPr>
      </w:pPr>
      <w:r w:rsidRPr="00CC1A01">
        <w:rPr>
          <w:rFonts w:cs="Arial"/>
          <w:szCs w:val="22"/>
          <w:lang w:eastAsia="en-GB"/>
        </w:rPr>
        <w:t>Ensure safety modes and filters are applied - default settings tend not to ensure a high level of privacy or security. But remember you still need to supervise children closely.</w:t>
      </w:r>
    </w:p>
    <w:p w14:paraId="3E748A88" w14:textId="77777777" w:rsidR="00CC1A01" w:rsidRPr="00CC1A01" w:rsidRDefault="00CC1A01" w:rsidP="00CC1A01">
      <w:pPr>
        <w:numPr>
          <w:ilvl w:val="0"/>
          <w:numId w:val="142"/>
        </w:numPr>
        <w:autoSpaceDE w:val="0"/>
        <w:autoSpaceDN w:val="0"/>
        <w:adjustRightInd w:val="0"/>
        <w:spacing w:before="120" w:after="120" w:line="360" w:lineRule="auto"/>
        <w:rPr>
          <w:rFonts w:cs="Arial"/>
          <w:szCs w:val="22"/>
          <w:lang w:eastAsia="en-GB"/>
        </w:rPr>
      </w:pPr>
      <w:r w:rsidRPr="00CC1A01">
        <w:rPr>
          <w:rFonts w:cs="Arial"/>
          <w:szCs w:val="22"/>
          <w:lang w:eastAsia="en-GB"/>
        </w:rPr>
        <w:t>Role model safe behaviour and privacy awareness. Talk to children about safe use, for example ask permission before taking a child’s picture even if parental consent has been given.</w:t>
      </w:r>
    </w:p>
    <w:p w14:paraId="17F347D2" w14:textId="77777777" w:rsidR="00CC1A01" w:rsidRPr="00CC1A01" w:rsidRDefault="00CC1A01" w:rsidP="00CC1A01">
      <w:pPr>
        <w:numPr>
          <w:ilvl w:val="0"/>
          <w:numId w:val="142"/>
        </w:numPr>
        <w:autoSpaceDE w:val="0"/>
        <w:autoSpaceDN w:val="0"/>
        <w:adjustRightInd w:val="0"/>
        <w:spacing w:before="120" w:after="120" w:line="360" w:lineRule="auto"/>
        <w:rPr>
          <w:rFonts w:cs="Arial"/>
          <w:szCs w:val="22"/>
          <w:lang w:eastAsia="en-GB"/>
        </w:rPr>
      </w:pPr>
      <w:r w:rsidRPr="00CC1A01">
        <w:rPr>
          <w:rFonts w:cs="Arial"/>
          <w:szCs w:val="22"/>
          <w:lang w:eastAsia="en-GB"/>
        </w:rPr>
        <w:t>Make use of home visits to inform your understanding of how technology is used within the home and the context of the child with regards to technology.</w:t>
      </w:r>
    </w:p>
    <w:p w14:paraId="394A9F14" w14:textId="244D91BC" w:rsidR="00CC1A01" w:rsidRPr="00352315" w:rsidRDefault="00CC1A01" w:rsidP="00F974C5">
      <w:pPr>
        <w:numPr>
          <w:ilvl w:val="0"/>
          <w:numId w:val="142"/>
        </w:numPr>
        <w:autoSpaceDE w:val="0"/>
        <w:autoSpaceDN w:val="0"/>
        <w:adjustRightInd w:val="0"/>
        <w:spacing w:before="120" w:after="120" w:line="360" w:lineRule="auto"/>
        <w:rPr>
          <w:rFonts w:cs="Arial"/>
          <w:szCs w:val="22"/>
          <w:lang w:eastAsia="en-GB"/>
        </w:rPr>
      </w:pPr>
      <w:r w:rsidRPr="00352315">
        <w:rPr>
          <w:rFonts w:cs="Arial"/>
          <w:szCs w:val="22"/>
          <w:lang w:eastAsia="en-GB"/>
        </w:rPr>
        <w:t xml:space="preserve">Check privacy settings to make sure personal data is not being shared inadvertently or inappropriately. (source: </w:t>
      </w:r>
      <w:hyperlink r:id="rId13" w:history="1">
        <w:r w:rsidRPr="00352315">
          <w:rPr>
            <w:rStyle w:val="Hyperlink"/>
            <w:rFonts w:cs="Arial"/>
            <w:color w:val="auto"/>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r>
        <w:t xml:space="preserve"> </w:t>
      </w:r>
    </w:p>
    <w:p w14:paraId="7C8FBA29" w14:textId="77777777" w:rsidR="00CC1A01" w:rsidRPr="00CB3950" w:rsidRDefault="00CC1A01" w:rsidP="00CB3950">
      <w:pPr>
        <w:autoSpaceDE w:val="0"/>
        <w:autoSpaceDN w:val="0"/>
        <w:adjustRightInd w:val="0"/>
        <w:spacing w:before="120" w:after="120" w:line="360" w:lineRule="auto"/>
        <w:rPr>
          <w:rFonts w:cs="Arial"/>
          <w:szCs w:val="22"/>
          <w:lang w:eastAsia="en-GB"/>
        </w:rPr>
      </w:pPr>
    </w:p>
    <w:p w14:paraId="12D9C9C8" w14:textId="5B32486F" w:rsidR="000849B7" w:rsidRPr="000849B7" w:rsidRDefault="000849B7" w:rsidP="000849B7">
      <w:pPr>
        <w:autoSpaceDE w:val="0"/>
        <w:autoSpaceDN w:val="0"/>
        <w:adjustRightInd w:val="0"/>
        <w:spacing w:line="360" w:lineRule="auto"/>
        <w:rPr>
          <w:rFonts w:cs="Arial"/>
          <w:b/>
          <w:bCs/>
          <w:iCs/>
          <w:szCs w:val="22"/>
          <w:lang w:eastAsia="en-GB"/>
        </w:rPr>
      </w:pPr>
      <w:r w:rsidRPr="000849B7">
        <w:rPr>
          <w:rFonts w:cs="Arial"/>
          <w:b/>
          <w:bCs/>
          <w:iCs/>
          <w:szCs w:val="22"/>
          <w:lang w:eastAsia="en-GB"/>
        </w:rPr>
        <w:t>Mobile phones</w:t>
      </w:r>
      <w:r w:rsidR="00AC3587">
        <w:rPr>
          <w:rFonts w:cs="Arial"/>
          <w:b/>
          <w:bCs/>
          <w:iCs/>
          <w:szCs w:val="22"/>
          <w:lang w:eastAsia="en-GB"/>
        </w:rPr>
        <w:t>/</w:t>
      </w:r>
      <w:r w:rsidR="00BB5379">
        <w:rPr>
          <w:rFonts w:cs="Arial"/>
          <w:b/>
          <w:bCs/>
          <w:iCs/>
          <w:szCs w:val="22"/>
          <w:lang w:eastAsia="en-GB"/>
        </w:rPr>
        <w:t>tablets, etc</w:t>
      </w:r>
      <w:r w:rsidRPr="000849B7">
        <w:rPr>
          <w:rFonts w:cs="Arial"/>
          <w:b/>
          <w:bCs/>
          <w:iCs/>
          <w:szCs w:val="22"/>
          <w:lang w:eastAsia="en-GB"/>
        </w:rPr>
        <w:t xml:space="preserve"> – children</w:t>
      </w:r>
      <w:r>
        <w:rPr>
          <w:rFonts w:cs="Arial"/>
          <w:b/>
          <w:bCs/>
          <w:iCs/>
          <w:szCs w:val="22"/>
          <w:lang w:eastAsia="en-GB"/>
        </w:rPr>
        <w:t xml:space="preserve"> </w:t>
      </w:r>
      <w:r w:rsidRPr="00CB3950">
        <w:rPr>
          <w:rFonts w:cs="Arial"/>
          <w:bCs/>
          <w:szCs w:val="22"/>
        </w:rPr>
        <w:t>(includes internet enabled devices)</w:t>
      </w:r>
    </w:p>
    <w:p w14:paraId="45316418" w14:textId="692743CB" w:rsidR="000849B7" w:rsidRPr="00DE42AA" w:rsidRDefault="000849B7" w:rsidP="00496971">
      <w:pPr>
        <w:numPr>
          <w:ilvl w:val="0"/>
          <w:numId w:val="140"/>
        </w:numPr>
        <w:autoSpaceDE w:val="0"/>
        <w:autoSpaceDN w:val="0"/>
        <w:adjustRightInd w:val="0"/>
        <w:spacing w:before="120" w:after="120" w:line="360" w:lineRule="auto"/>
        <w:rPr>
          <w:rFonts w:cs="Arial"/>
          <w:b/>
          <w:szCs w:val="22"/>
        </w:rPr>
      </w:pPr>
      <w:r w:rsidRPr="00DE42AA">
        <w:rPr>
          <w:rFonts w:cs="Arial"/>
          <w:szCs w:val="22"/>
          <w:lang w:eastAsia="en-GB"/>
        </w:rPr>
        <w:t xml:space="preserve">Children do not bring mobile phones or other </w:t>
      </w:r>
      <w:r w:rsidR="00BB5379">
        <w:rPr>
          <w:rFonts w:cs="Arial"/>
          <w:szCs w:val="22"/>
          <w:lang w:eastAsia="en-GB"/>
        </w:rPr>
        <w:t>internet enabled</w:t>
      </w:r>
      <w:r w:rsidRPr="00DE42AA">
        <w:rPr>
          <w:rFonts w:cs="Arial"/>
          <w:szCs w:val="22"/>
          <w:lang w:eastAsia="en-GB"/>
        </w:rPr>
        <w:t xml:space="preserve"> devices with them to the setting. If a child is found to have a mobile phone or </w:t>
      </w:r>
      <w:r w:rsidR="00004AB2">
        <w:rPr>
          <w:rFonts w:cs="Arial"/>
          <w:szCs w:val="22"/>
          <w:lang w:eastAsia="en-GB"/>
        </w:rPr>
        <w:t>internet enabled</w:t>
      </w:r>
      <w:r w:rsidRPr="00DE42AA">
        <w:rPr>
          <w:rFonts w:cs="Arial"/>
          <w:szCs w:val="22"/>
          <w:lang w:eastAsia="en-GB"/>
        </w:rPr>
        <w:t xml:space="preserve"> device with them, this is removed and stored securely until the parent collects them at the end of the session.</w:t>
      </w:r>
    </w:p>
    <w:p w14:paraId="79BF4ECB" w14:textId="575A7B19"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B4C8E6E"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1B0B35B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 xml:space="preserve">stored in </w:t>
      </w:r>
      <w:r w:rsidR="002F4FE7">
        <w:rPr>
          <w:rFonts w:cs="Arial"/>
          <w:szCs w:val="22"/>
        </w:rPr>
        <w:t>a secure place</w:t>
      </w:r>
      <w:r w:rsidR="00E527A9" w:rsidRPr="00CB3950">
        <w:rPr>
          <w:rFonts w:cs="Arial"/>
          <w:szCs w:val="22"/>
        </w:rPr>
        <w:t>.</w:t>
      </w:r>
    </w:p>
    <w:p w14:paraId="71EB7E48" w14:textId="52B019EB"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lastRenderedPageBreak/>
        <w:t>Staff ensure that contact details of the setting are known to family and people who may need to contact them in an emergency.</w:t>
      </w:r>
    </w:p>
    <w:p w14:paraId="0FE1E9B5" w14:textId="77777777" w:rsidR="00280533" w:rsidRPr="005F1F72" w:rsidRDefault="00280533" w:rsidP="00280533">
      <w:pPr>
        <w:numPr>
          <w:ilvl w:val="0"/>
          <w:numId w:val="15"/>
        </w:numPr>
        <w:spacing w:line="360" w:lineRule="auto"/>
        <w:contextualSpacing/>
        <w:rPr>
          <w:rFonts w:cs="Arial"/>
          <w:szCs w:val="22"/>
        </w:rPr>
      </w:pPr>
      <w:r w:rsidRPr="005F1F72">
        <w:rPr>
          <w:rFonts w:cs="Arial"/>
          <w:szCs w:val="22"/>
        </w:rPr>
        <w:t xml:space="preserve">If </w:t>
      </w:r>
      <w:r>
        <w:rPr>
          <w:rFonts w:cs="Arial"/>
          <w:szCs w:val="22"/>
        </w:rPr>
        <w:t>our</w:t>
      </w:r>
      <w:r w:rsidRPr="005F1F72">
        <w:rPr>
          <w:rFonts w:cs="Arial"/>
          <w:szCs w:val="22"/>
        </w:rPr>
        <w:t xml:space="preserve"> members of staff or volunteers take their mobile phones on outings, for use in case of an emergency, they must not make or receive personal calls, or take photographs of children.</w:t>
      </w:r>
    </w:p>
    <w:p w14:paraId="06A8488B" w14:textId="71DD2DD9"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w:t>
      </w:r>
      <w:r w:rsidR="00E63985">
        <w:rPr>
          <w:rFonts w:cs="Arial"/>
          <w:szCs w:val="22"/>
        </w:rPr>
        <w:t>/carers</w:t>
      </w:r>
      <w:r w:rsidRPr="00CB3950">
        <w:rPr>
          <w:rFonts w:cs="Arial"/>
          <w:szCs w:val="22"/>
        </w:rPr>
        <w:t xml:space="preserve">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w:t>
      </w:r>
      <w:r w:rsidR="00A42DD9">
        <w:rPr>
          <w:rFonts w:cs="Arial"/>
          <w:szCs w:val="22"/>
        </w:rPr>
        <w:t xml:space="preserve"> </w:t>
      </w:r>
      <w:r w:rsidR="00573899">
        <w:rPr>
          <w:rFonts w:cs="Arial"/>
          <w:szCs w:val="22"/>
        </w:rPr>
        <w:t xml:space="preserve">- </w:t>
      </w:r>
      <w:r w:rsidR="00A42DD9" w:rsidRPr="00573899">
        <w:rPr>
          <w:rFonts w:cs="Arial"/>
        </w:rPr>
        <w:t>phones still should be stored away from any areas that children access and setting phone number given to visitors so that they are still contactable.</w:t>
      </w:r>
      <w:r w:rsidRPr="00573899">
        <w:rPr>
          <w:rFonts w:cs="Arial"/>
          <w:szCs w:val="22"/>
        </w:rPr>
        <w:t xml:space="preserve">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46AB2F53" w:rsidR="00E527A9" w:rsidRPr="004F585C" w:rsidRDefault="00E527A9" w:rsidP="00F46608">
      <w:pPr>
        <w:numPr>
          <w:ilvl w:val="0"/>
          <w:numId w:val="16"/>
        </w:numPr>
        <w:spacing w:before="120" w:after="120" w:line="360" w:lineRule="auto"/>
        <w:contextualSpacing/>
        <w:rPr>
          <w:rFonts w:cs="Arial"/>
          <w:szCs w:val="22"/>
        </w:rPr>
      </w:pPr>
      <w:r w:rsidRPr="004F585C">
        <w:rPr>
          <w:rFonts w:cs="Arial"/>
          <w:szCs w:val="22"/>
        </w:rPr>
        <w:t>Members of staff do not bring their own cameras or video recorders to the setting.</w:t>
      </w:r>
      <w:r w:rsidR="0017482B" w:rsidRPr="004F585C">
        <w:rPr>
          <w:rFonts w:cs="Arial"/>
          <w:szCs w:val="22"/>
        </w:rPr>
        <w:t xml:space="preserve"> Staff are requested to switched off Smart devices such as Apple Watches, that can take photos and/or connect to social media sites</w:t>
      </w:r>
      <w:r w:rsidR="004F585C">
        <w:rPr>
          <w:rFonts w:cs="Arial"/>
          <w:szCs w:val="22"/>
        </w:rPr>
        <w:t>.</w:t>
      </w:r>
    </w:p>
    <w:p w14:paraId="653FFD64" w14:textId="481C008F" w:rsidR="00E527A9" w:rsidRPr="00A95CA5" w:rsidRDefault="00E527A9" w:rsidP="00F51C2E">
      <w:pPr>
        <w:numPr>
          <w:ilvl w:val="0"/>
          <w:numId w:val="16"/>
        </w:numPr>
        <w:spacing w:before="120" w:after="120" w:line="360" w:lineRule="auto"/>
        <w:rPr>
          <w:rFonts w:cs="Arial"/>
          <w:szCs w:val="22"/>
        </w:rPr>
      </w:pPr>
      <w:r w:rsidRPr="00A95CA5">
        <w:rPr>
          <w:rFonts w:cs="Arial"/>
          <w:szCs w:val="22"/>
        </w:rPr>
        <w:t>Photographs</w:t>
      </w:r>
      <w:r w:rsidR="005A462B" w:rsidRPr="00A95CA5">
        <w:rPr>
          <w:rFonts w:cs="Arial"/>
          <w:szCs w:val="22"/>
        </w:rPr>
        <w:t>/</w:t>
      </w:r>
      <w:r w:rsidRPr="00A95CA5">
        <w:rPr>
          <w:rFonts w:cs="Arial"/>
          <w:szCs w:val="22"/>
        </w:rPr>
        <w:t>recordings of children are only taken for valid reasons, e.</w:t>
      </w:r>
      <w:r w:rsidR="008159D9" w:rsidRPr="00A95CA5">
        <w:rPr>
          <w:rFonts w:cs="Arial"/>
          <w:szCs w:val="22"/>
        </w:rPr>
        <w:t>g.</w:t>
      </w:r>
      <w:r w:rsidRPr="00A95CA5">
        <w:rPr>
          <w:rFonts w:cs="Arial"/>
          <w:szCs w:val="22"/>
        </w:rPr>
        <w:t xml:space="preserve"> to record</w:t>
      </w:r>
      <w:r w:rsidR="005A462B" w:rsidRPr="00A95CA5">
        <w:rPr>
          <w:rFonts w:cs="Arial"/>
          <w:szCs w:val="22"/>
        </w:rPr>
        <w:t xml:space="preserve"> </w:t>
      </w:r>
      <w:r w:rsidRPr="00A95CA5">
        <w:rPr>
          <w:rFonts w:cs="Arial"/>
          <w:szCs w:val="22"/>
        </w:rPr>
        <w:t>learning and development, or for displays</w:t>
      </w:r>
      <w:r w:rsidR="005A462B" w:rsidRPr="00A95CA5">
        <w:rPr>
          <w:rFonts w:cs="Arial"/>
          <w:szCs w:val="22"/>
        </w:rPr>
        <w:t xml:space="preserve">, and </w:t>
      </w:r>
      <w:r w:rsidRPr="00A95CA5">
        <w:rPr>
          <w:rFonts w:cs="Arial"/>
          <w:szCs w:val="22"/>
        </w:rPr>
        <w:t>are only taken on equipment belonging to the setting.</w:t>
      </w:r>
      <w:r w:rsidR="003C0D2A" w:rsidRPr="00A95CA5">
        <w:rPr>
          <w:rFonts w:cs="Arial"/>
          <w:szCs w:val="22"/>
        </w:rPr>
        <w:t xml:space="preserve"> </w:t>
      </w:r>
      <w:r w:rsidR="003C0D2A" w:rsidRPr="00A95CA5">
        <w:rPr>
          <w:rFonts w:cs="Arial"/>
          <w:szCs w:val="22"/>
        </w:rPr>
        <w:t xml:space="preserve">Children are given the opportunity to consent to 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4"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5"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3F641B50"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B678E7">
        <w:rPr>
          <w:rFonts w:cs="Arial"/>
          <w:szCs w:val="22"/>
        </w:rPr>
        <w:t>procedure</w:t>
      </w:r>
      <w:r w:rsidR="003A3B45">
        <w:rPr>
          <w:rFonts w:cs="Arial"/>
          <w:szCs w:val="22"/>
        </w:rPr>
        <w:t xml:space="preserve">s relating to </w:t>
      </w:r>
      <w:r w:rsidR="00B678E7" w:rsidRPr="00B678E7">
        <w:rPr>
          <w:rFonts w:cs="Arial"/>
          <w:szCs w:val="22"/>
        </w:rPr>
        <w:t>Allegations against staff, volunteers or agency staff</w:t>
      </w:r>
      <w:r w:rsidRPr="00BC00AF">
        <w:rPr>
          <w:rFonts w:cs="Arial"/>
          <w:szCs w:val="22"/>
        </w:rPr>
        <w:t>.</w:t>
      </w:r>
      <w:bookmarkEnd w:id="0"/>
    </w:p>
    <w:sectPr w:rsidR="00431A35" w:rsidRPr="00CB3950" w:rsidSect="00E61F36">
      <w:footerReference w:type="default" r:id="rId1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0A86" w14:textId="77777777" w:rsidR="00ED74B1" w:rsidRDefault="00ED74B1">
      <w:r>
        <w:separator/>
      </w:r>
    </w:p>
  </w:endnote>
  <w:endnote w:type="continuationSeparator" w:id="0">
    <w:p w14:paraId="7A962D03" w14:textId="77777777" w:rsidR="00ED74B1" w:rsidRDefault="00ED74B1">
      <w:r>
        <w:continuationSeparator/>
      </w:r>
    </w:p>
  </w:endnote>
  <w:endnote w:type="continuationNotice" w:id="1">
    <w:p w14:paraId="1D692ADD" w14:textId="77777777" w:rsidR="00ED74B1" w:rsidRDefault="00ED7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12B1E830" w:rsidR="00DC2A32" w:rsidRPr="00C02B9C" w:rsidRDefault="003A3B45">
    <w:pPr>
      <w:pStyle w:val="Footer"/>
      <w:rPr>
        <w:rFonts w:cs="Arial"/>
        <w:sz w:val="20"/>
      </w:rPr>
    </w:pPr>
    <w:r>
      <w:rPr>
        <w:rFonts w:cs="Arial"/>
        <w:i/>
        <w:iCs/>
        <w:sz w:val="20"/>
      </w:rPr>
      <w:t>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612A" w14:textId="77777777" w:rsidR="00ED74B1" w:rsidRDefault="00ED74B1">
      <w:r>
        <w:separator/>
      </w:r>
    </w:p>
  </w:footnote>
  <w:footnote w:type="continuationSeparator" w:id="0">
    <w:p w14:paraId="7CA9CD99" w14:textId="77777777" w:rsidR="00ED74B1" w:rsidRDefault="00ED74B1">
      <w:r>
        <w:continuationSeparator/>
      </w:r>
    </w:p>
  </w:footnote>
  <w:footnote w:type="continuationNotice" w:id="1">
    <w:p w14:paraId="7C72E5CD" w14:textId="77777777" w:rsidR="00ED74B1" w:rsidRDefault="00ED74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2"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1"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8"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5"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6"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80"/>
  </w:num>
  <w:num w:numId="2" w16cid:durableId="1893227897">
    <w:abstractNumId w:val="75"/>
  </w:num>
  <w:num w:numId="3" w16cid:durableId="52118743">
    <w:abstractNumId w:val="1"/>
  </w:num>
  <w:num w:numId="4" w16cid:durableId="1251890902">
    <w:abstractNumId w:val="51"/>
  </w:num>
  <w:num w:numId="5" w16cid:durableId="451629547">
    <w:abstractNumId w:val="105"/>
  </w:num>
  <w:num w:numId="6" w16cid:durableId="1626934469">
    <w:abstractNumId w:val="122"/>
  </w:num>
  <w:num w:numId="7" w16cid:durableId="294455266">
    <w:abstractNumId w:val="54"/>
  </w:num>
  <w:num w:numId="8" w16cid:durableId="543491972">
    <w:abstractNumId w:val="15"/>
  </w:num>
  <w:num w:numId="9" w16cid:durableId="7608354">
    <w:abstractNumId w:val="21"/>
  </w:num>
  <w:num w:numId="10" w16cid:durableId="2092853649">
    <w:abstractNumId w:val="98"/>
  </w:num>
  <w:num w:numId="11" w16cid:durableId="1177501114">
    <w:abstractNumId w:val="96"/>
  </w:num>
  <w:num w:numId="12" w16cid:durableId="1924993994">
    <w:abstractNumId w:val="97"/>
  </w:num>
  <w:num w:numId="13" w16cid:durableId="1197424234">
    <w:abstractNumId w:val="118"/>
  </w:num>
  <w:num w:numId="14" w16cid:durableId="2104719087">
    <w:abstractNumId w:val="38"/>
  </w:num>
  <w:num w:numId="15" w16cid:durableId="578901640">
    <w:abstractNumId w:val="100"/>
  </w:num>
  <w:num w:numId="16" w16cid:durableId="1791899061">
    <w:abstractNumId w:val="84"/>
  </w:num>
  <w:num w:numId="17" w16cid:durableId="608900344">
    <w:abstractNumId w:val="36"/>
  </w:num>
  <w:num w:numId="18" w16cid:durableId="1746145816">
    <w:abstractNumId w:val="95"/>
  </w:num>
  <w:num w:numId="19" w16cid:durableId="1715040698">
    <w:abstractNumId w:val="7"/>
  </w:num>
  <w:num w:numId="20" w16cid:durableId="591401877">
    <w:abstractNumId w:val="137"/>
  </w:num>
  <w:num w:numId="21" w16cid:durableId="343482577">
    <w:abstractNumId w:val="9"/>
  </w:num>
  <w:num w:numId="22" w16cid:durableId="1148088135">
    <w:abstractNumId w:val="58"/>
  </w:num>
  <w:num w:numId="23" w16cid:durableId="1304580222">
    <w:abstractNumId w:val="93"/>
  </w:num>
  <w:num w:numId="24" w16cid:durableId="1033846508">
    <w:abstractNumId w:val="140"/>
  </w:num>
  <w:num w:numId="25" w16cid:durableId="734935090">
    <w:abstractNumId w:val="44"/>
  </w:num>
  <w:num w:numId="26" w16cid:durableId="638805630">
    <w:abstractNumId w:val="99"/>
  </w:num>
  <w:num w:numId="27" w16cid:durableId="492259654">
    <w:abstractNumId w:val="76"/>
  </w:num>
  <w:num w:numId="28" w16cid:durableId="8339350">
    <w:abstractNumId w:val="81"/>
  </w:num>
  <w:num w:numId="29" w16cid:durableId="1829200634">
    <w:abstractNumId w:val="127"/>
  </w:num>
  <w:num w:numId="30" w16cid:durableId="100951532">
    <w:abstractNumId w:val="66"/>
  </w:num>
  <w:num w:numId="31" w16cid:durableId="1771854875">
    <w:abstractNumId w:val="135"/>
  </w:num>
  <w:num w:numId="32" w16cid:durableId="1060834600">
    <w:abstractNumId w:val="131"/>
  </w:num>
  <w:num w:numId="33" w16cid:durableId="1167283339">
    <w:abstractNumId w:val="60"/>
  </w:num>
  <w:num w:numId="34" w16cid:durableId="337775025">
    <w:abstractNumId w:val="24"/>
  </w:num>
  <w:num w:numId="35" w16cid:durableId="2101439427">
    <w:abstractNumId w:val="116"/>
  </w:num>
  <w:num w:numId="36" w16cid:durableId="2126189439">
    <w:abstractNumId w:val="19"/>
  </w:num>
  <w:num w:numId="37" w16cid:durableId="407774943">
    <w:abstractNumId w:val="33"/>
  </w:num>
  <w:num w:numId="38" w16cid:durableId="1911962847">
    <w:abstractNumId w:val="6"/>
  </w:num>
  <w:num w:numId="39" w16cid:durableId="979580908">
    <w:abstractNumId w:val="61"/>
  </w:num>
  <w:num w:numId="40" w16cid:durableId="891228608">
    <w:abstractNumId w:val="26"/>
  </w:num>
  <w:num w:numId="41" w16cid:durableId="1508011917">
    <w:abstractNumId w:val="41"/>
  </w:num>
  <w:num w:numId="42" w16cid:durableId="1933587841">
    <w:abstractNumId w:val="53"/>
  </w:num>
  <w:num w:numId="43" w16cid:durableId="662515024">
    <w:abstractNumId w:val="25"/>
  </w:num>
  <w:num w:numId="44" w16cid:durableId="1329286158">
    <w:abstractNumId w:val="102"/>
  </w:num>
  <w:num w:numId="45" w16cid:durableId="1231770354">
    <w:abstractNumId w:val="136"/>
  </w:num>
  <w:num w:numId="46" w16cid:durableId="1311250193">
    <w:abstractNumId w:val="107"/>
  </w:num>
  <w:num w:numId="47" w16cid:durableId="1389258991">
    <w:abstractNumId w:val="50"/>
  </w:num>
  <w:num w:numId="48" w16cid:durableId="1530558397">
    <w:abstractNumId w:val="2"/>
  </w:num>
  <w:num w:numId="49" w16cid:durableId="748621149">
    <w:abstractNumId w:val="32"/>
  </w:num>
  <w:num w:numId="50" w16cid:durableId="1802261854">
    <w:abstractNumId w:val="70"/>
  </w:num>
  <w:num w:numId="51" w16cid:durableId="28116889">
    <w:abstractNumId w:val="55"/>
  </w:num>
  <w:num w:numId="52" w16cid:durableId="1865560667">
    <w:abstractNumId w:val="92"/>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5"/>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1"/>
  </w:num>
  <w:num w:numId="72" w16cid:durableId="1809122954">
    <w:abstractNumId w:val="111"/>
  </w:num>
  <w:num w:numId="73" w16cid:durableId="482770608">
    <w:abstractNumId w:val="10"/>
  </w:num>
  <w:num w:numId="74" w16cid:durableId="1504584917">
    <w:abstractNumId w:val="90"/>
  </w:num>
  <w:num w:numId="75" w16cid:durableId="221331480">
    <w:abstractNumId w:val="22"/>
  </w:num>
  <w:num w:numId="76" w16cid:durableId="491870117">
    <w:abstractNumId w:val="120"/>
  </w:num>
  <w:num w:numId="77" w16cid:durableId="1280916235">
    <w:abstractNumId w:val="121"/>
  </w:num>
  <w:num w:numId="78" w16cid:durableId="110587339">
    <w:abstractNumId w:val="82"/>
  </w:num>
  <w:num w:numId="79" w16cid:durableId="809783331">
    <w:abstractNumId w:val="12"/>
  </w:num>
  <w:num w:numId="80" w16cid:durableId="1302887873">
    <w:abstractNumId w:val="48"/>
  </w:num>
  <w:num w:numId="81" w16cid:durableId="471142353">
    <w:abstractNumId w:val="0"/>
  </w:num>
  <w:num w:numId="82" w16cid:durableId="450981671">
    <w:abstractNumId w:val="35"/>
  </w:num>
  <w:num w:numId="83" w16cid:durableId="1091388073">
    <w:abstractNumId w:val="49"/>
  </w:num>
  <w:num w:numId="84" w16cid:durableId="590159193">
    <w:abstractNumId w:val="119"/>
  </w:num>
  <w:num w:numId="85" w16cid:durableId="1124421893">
    <w:abstractNumId w:val="73"/>
  </w:num>
  <w:num w:numId="86" w16cid:durableId="2007711574">
    <w:abstractNumId w:val="112"/>
  </w:num>
  <w:num w:numId="87" w16cid:durableId="1597012570">
    <w:abstractNumId w:val="86"/>
  </w:num>
  <w:num w:numId="88" w16cid:durableId="385759942">
    <w:abstractNumId w:val="108"/>
  </w:num>
  <w:num w:numId="89" w16cid:durableId="1756127281">
    <w:abstractNumId w:val="17"/>
  </w:num>
  <w:num w:numId="90" w16cid:durableId="1708793379">
    <w:abstractNumId w:val="123"/>
  </w:num>
  <w:num w:numId="91" w16cid:durableId="318585216">
    <w:abstractNumId w:val="27"/>
  </w:num>
  <w:num w:numId="92" w16cid:durableId="1209761060">
    <w:abstractNumId w:val="125"/>
  </w:num>
  <w:num w:numId="93" w16cid:durableId="358314829">
    <w:abstractNumId w:val="91"/>
  </w:num>
  <w:num w:numId="94" w16cid:durableId="2009403098">
    <w:abstractNumId w:val="47"/>
  </w:num>
  <w:num w:numId="95" w16cid:durableId="1840924304">
    <w:abstractNumId w:val="72"/>
  </w:num>
  <w:num w:numId="96" w16cid:durableId="520969835">
    <w:abstractNumId w:val="46"/>
  </w:num>
  <w:num w:numId="97" w16cid:durableId="1970092648">
    <w:abstractNumId w:val="57"/>
  </w:num>
  <w:num w:numId="98" w16cid:durableId="827552306">
    <w:abstractNumId w:val="78"/>
  </w:num>
  <w:num w:numId="99" w16cid:durableId="1968704495">
    <w:abstractNumId w:val="69"/>
  </w:num>
  <w:num w:numId="100" w16cid:durableId="1172796518">
    <w:abstractNumId w:val="89"/>
  </w:num>
  <w:num w:numId="101" w16cid:durableId="2000115529">
    <w:abstractNumId w:val="133"/>
  </w:num>
  <w:num w:numId="102" w16cid:durableId="1552111032">
    <w:abstractNumId w:val="115"/>
  </w:num>
  <w:num w:numId="103" w16cid:durableId="1883325384">
    <w:abstractNumId w:val="5"/>
  </w:num>
  <w:num w:numId="104" w16cid:durableId="332608328">
    <w:abstractNumId w:val="59"/>
  </w:num>
  <w:num w:numId="105" w16cid:durableId="1603950976">
    <w:abstractNumId w:val="34"/>
  </w:num>
  <w:num w:numId="106" w16cid:durableId="1678731999">
    <w:abstractNumId w:val="126"/>
  </w:num>
  <w:num w:numId="107" w16cid:durableId="2026059176">
    <w:abstractNumId w:val="42"/>
  </w:num>
  <w:num w:numId="108" w16cid:durableId="2054847922">
    <w:abstractNumId w:val="77"/>
  </w:num>
  <w:num w:numId="109" w16cid:durableId="735477226">
    <w:abstractNumId w:val="67"/>
  </w:num>
  <w:num w:numId="110" w16cid:durableId="1394233628">
    <w:abstractNumId w:val="8"/>
  </w:num>
  <w:num w:numId="111" w16cid:durableId="160045643">
    <w:abstractNumId w:val="87"/>
  </w:num>
  <w:num w:numId="112" w16cid:durableId="683477240">
    <w:abstractNumId w:val="52"/>
  </w:num>
  <w:num w:numId="113" w16cid:durableId="1457680039">
    <w:abstractNumId w:val="37"/>
  </w:num>
  <w:num w:numId="114" w16cid:durableId="85737883">
    <w:abstractNumId w:val="134"/>
  </w:num>
  <w:num w:numId="115" w16cid:durableId="2115782136">
    <w:abstractNumId w:val="28"/>
  </w:num>
  <w:num w:numId="116" w16cid:durableId="1660621244">
    <w:abstractNumId w:val="68"/>
  </w:num>
  <w:num w:numId="117" w16cid:durableId="832064803">
    <w:abstractNumId w:val="74"/>
  </w:num>
  <w:num w:numId="118" w16cid:durableId="13651824">
    <w:abstractNumId w:val="88"/>
  </w:num>
  <w:num w:numId="119" w16cid:durableId="385027691">
    <w:abstractNumId w:val="85"/>
  </w:num>
  <w:num w:numId="120" w16cid:durableId="1638679905">
    <w:abstractNumId w:val="65"/>
  </w:num>
  <w:num w:numId="121" w16cid:durableId="2003656441">
    <w:abstractNumId w:val="23"/>
  </w:num>
  <w:num w:numId="122" w16cid:durableId="808279905">
    <w:abstractNumId w:val="31"/>
  </w:num>
  <w:num w:numId="123" w16cid:durableId="287513147">
    <w:abstractNumId w:val="101"/>
  </w:num>
  <w:num w:numId="124" w16cid:durableId="1644432853">
    <w:abstractNumId w:val="124"/>
  </w:num>
  <w:num w:numId="125" w16cid:durableId="164592099">
    <w:abstractNumId w:val="113"/>
  </w:num>
  <w:num w:numId="126" w16cid:durableId="694623829">
    <w:abstractNumId w:val="114"/>
  </w:num>
  <w:num w:numId="127" w16cid:durableId="1120031283">
    <w:abstractNumId w:val="14"/>
  </w:num>
  <w:num w:numId="128" w16cid:durableId="146362964">
    <w:abstractNumId w:val="132"/>
  </w:num>
  <w:num w:numId="129" w16cid:durableId="593783546">
    <w:abstractNumId w:val="3"/>
  </w:num>
  <w:num w:numId="130" w16cid:durableId="930553494">
    <w:abstractNumId w:val="83"/>
  </w:num>
  <w:num w:numId="131" w16cid:durableId="1969895998">
    <w:abstractNumId w:val="128"/>
  </w:num>
  <w:num w:numId="132" w16cid:durableId="960765228">
    <w:abstractNumId w:val="64"/>
  </w:num>
  <w:num w:numId="133" w16cid:durableId="809590826">
    <w:abstractNumId w:val="109"/>
  </w:num>
  <w:num w:numId="134" w16cid:durableId="1006598008">
    <w:abstractNumId w:val="63"/>
  </w:num>
  <w:num w:numId="135" w16cid:durableId="339427757">
    <w:abstractNumId w:val="104"/>
  </w:num>
  <w:num w:numId="136" w16cid:durableId="2138722395">
    <w:abstractNumId w:val="138"/>
  </w:num>
  <w:num w:numId="137" w16cid:durableId="1111048194">
    <w:abstractNumId w:val="13"/>
  </w:num>
  <w:num w:numId="138" w16cid:durableId="1824853293">
    <w:abstractNumId w:val="129"/>
  </w:num>
  <w:num w:numId="139" w16cid:durableId="82530160">
    <w:abstractNumId w:val="130"/>
  </w:num>
  <w:num w:numId="140" w16cid:durableId="143009448">
    <w:abstractNumId w:val="43"/>
  </w:num>
  <w:num w:numId="141" w16cid:durableId="2086683262">
    <w:abstractNumId w:val="106"/>
  </w:num>
  <w:num w:numId="142" w16cid:durableId="55401289">
    <w:abstractNumId w:val="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AB2"/>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9B7"/>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6BFC"/>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482B"/>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533"/>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4FE7"/>
    <w:rsid w:val="002F5B01"/>
    <w:rsid w:val="002F70FA"/>
    <w:rsid w:val="002F7A25"/>
    <w:rsid w:val="0030299E"/>
    <w:rsid w:val="003032FF"/>
    <w:rsid w:val="00303665"/>
    <w:rsid w:val="00303B4A"/>
    <w:rsid w:val="00303D93"/>
    <w:rsid w:val="00304485"/>
    <w:rsid w:val="00305680"/>
    <w:rsid w:val="00305EE9"/>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2315"/>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3B4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0D2A"/>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6FD6"/>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2713"/>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585C"/>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3899"/>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308B"/>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5766"/>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86E"/>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2DD9"/>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66C"/>
    <w:rsid w:val="00A94836"/>
    <w:rsid w:val="00A94F5D"/>
    <w:rsid w:val="00A951E4"/>
    <w:rsid w:val="00A95BF9"/>
    <w:rsid w:val="00A95CA5"/>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587"/>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A5B"/>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1A75"/>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379"/>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1A01"/>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42AA"/>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3985"/>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50"/>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24F3"/>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 w:type="paragraph" w:customStyle="1" w:styleId="Standard">
    <w:name w:val="Standard"/>
    <w:rsid w:val="0093286E"/>
    <w:pPr>
      <w:suppressAutoHyphens/>
      <w:autoSpaceDN w:val="0"/>
      <w:spacing w:line="100" w:lineRule="atLeast"/>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wf.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hildlin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20" ma:contentTypeDescription="Create a new document." ma:contentTypeScope="" ma:versionID="d6996507e35874bcc86f5dde7148071a">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42637f26d88c9358b4ccdfaf74b17371"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 ds:uri="http://schemas.microsoft.com/sharepoint/v3"/>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4C0F52-ACB8-48E2-8F1E-C6A6E15C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1348</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Melanie Commons</cp:lastModifiedBy>
  <cp:revision>30</cp:revision>
  <cp:lastPrinted>2019-04-17T19:39:00Z</cp:lastPrinted>
  <dcterms:created xsi:type="dcterms:W3CDTF">2024-04-02T13:13:00Z</dcterms:created>
  <dcterms:modified xsi:type="dcterms:W3CDTF">2025-08-25T14:15:00Z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